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C4948">
            <w:pPr>
              <w:spacing w:before="120" w:after="80" w:line="280" w:lineRule="exact"/>
              <w:jc w:val="center"/>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bookmarkEnd w:id="0"/>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390E72">
        <w:rPr>
          <w:rFonts w:cs="Arial"/>
          <w:sz w:val="20"/>
          <w:szCs w:val="20"/>
          <w:lang w:val="de-DE" w:eastAsia="de-DE"/>
        </w:rPr>
      </w:r>
      <w:r w:rsidR="00390E72">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04C55BAD"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390E72" w:rsidRPr="00390E72">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B2491" w14:textId="129CB825" w:rsidR="00BD6392" w:rsidRPr="00BD6392" w:rsidRDefault="00150DF0" w:rsidP="00BD6392">
    <w:pPr>
      <w:tabs>
        <w:tab w:val="center" w:pos="4536"/>
        <w:tab w:val="right" w:pos="9072"/>
      </w:tabs>
      <w:spacing w:line="240" w:lineRule="auto"/>
      <w:jc w:val="right"/>
      <w:rPr>
        <w:rFonts w:cs="Arial"/>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E549EE">
      <w:rPr>
        <w:rFonts w:cs="Arial"/>
        <w:sz w:val="16"/>
        <w:szCs w:val="16"/>
        <w:lang w:val="de-DE" w:eastAsia="de-DE"/>
      </w:rPr>
      <w:t xml:space="preserve"> für Los 1 Objektplanung Gebäude</w:t>
    </w:r>
    <w:r w:rsidRPr="005F6E52">
      <w:rPr>
        <w:rFonts w:cs="Arial"/>
        <w:sz w:val="16"/>
        <w:szCs w:val="16"/>
        <w:lang w:val="de-DE" w:eastAsia="de-DE"/>
      </w:rPr>
      <w:br/>
    </w:r>
    <w:r w:rsidR="00763A6E">
      <w:rPr>
        <w:rFonts w:cs="Arial"/>
        <w:sz w:val="16"/>
        <w:szCs w:val="16"/>
        <w:lang w:val="de-DE" w:eastAsia="de-DE"/>
      </w:rPr>
      <w:t>Umfassende Sanier</w:t>
    </w:r>
    <w:r w:rsidR="00F01BEF">
      <w:rPr>
        <w:rFonts w:cs="Arial"/>
        <w:sz w:val="16"/>
        <w:szCs w:val="16"/>
        <w:lang w:val="de-DE" w:eastAsia="de-DE"/>
      </w:rPr>
      <w:t>ung der Stadtkirche „Sankt Mari</w:t>
    </w:r>
    <w:r w:rsidR="003E7CA6">
      <w:rPr>
        <w:rFonts w:cs="Arial"/>
        <w:sz w:val="16"/>
        <w:szCs w:val="16"/>
        <w:lang w:val="de-DE" w:eastAsia="de-DE"/>
      </w:rPr>
      <w:t>e</w:t>
    </w:r>
    <w:r w:rsidR="00763A6E">
      <w:rPr>
        <w:rFonts w:cs="Arial"/>
        <w:sz w:val="16"/>
        <w:szCs w:val="16"/>
        <w:lang w:val="de-DE" w:eastAsia="de-DE"/>
      </w:rPr>
      <w:t>n“ in Meiningen</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6eT5MfwPD4lfbwX40wiQoKSFdw+BL8b8KDJzN2d/3MnnHeWkHSThnZfaWJbb0PJ45o9bZjqbW5Q0nQRvSwWScQ==" w:salt="iys7NJkkutXWTIR6Kz+WKg=="/>
  <w:defaultTabStop w:val="567"/>
  <w:hyphenationZone w:val="357"/>
  <w:drawingGridHorizontalSpacing w:val="12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90E72"/>
    <w:rsid w:val="003A39B1"/>
    <w:rsid w:val="003A5261"/>
    <w:rsid w:val="003B07A1"/>
    <w:rsid w:val="003B7659"/>
    <w:rsid w:val="003E470E"/>
    <w:rsid w:val="003E7CA6"/>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4948"/>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1F25"/>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3A6E"/>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6392"/>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49EE"/>
    <w:rsid w:val="00E552F3"/>
    <w:rsid w:val="00E609B1"/>
    <w:rsid w:val="00E61CD6"/>
    <w:rsid w:val="00E83BCD"/>
    <w:rsid w:val="00E944B7"/>
    <w:rsid w:val="00EB1749"/>
    <w:rsid w:val="00EB4292"/>
    <w:rsid w:val="00EB5933"/>
    <w:rsid w:val="00EE6C7B"/>
    <w:rsid w:val="00F01BEF"/>
    <w:rsid w:val="00F04C5E"/>
    <w:rsid w:val="00F06F13"/>
    <w:rsid w:val="00F27C94"/>
    <w:rsid w:val="00F311DF"/>
    <w:rsid w:val="00F37CBA"/>
    <w:rsid w:val="00F4075D"/>
    <w:rsid w:val="00F418A2"/>
    <w:rsid w:val="00F579D3"/>
    <w:rsid w:val="00F65B24"/>
    <w:rsid w:val="00F70D15"/>
    <w:rsid w:val="00F7725D"/>
    <w:rsid w:val="00F77A68"/>
    <w:rsid w:val="00F823F7"/>
    <w:rsid w:val="00F849B6"/>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2026-08-10T11:37:00Z</dcterms:created>
  <dcterms:modified xsi:type="dcterms:W3CDTF">2026-08-10T11:37:00Z</dcterms:modified>
</cp:coreProperties>
</file>